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EC" w:rsidRDefault="00FB5526"/>
    <w:p w:rsidR="001770BD" w:rsidRPr="002E4F08" w:rsidRDefault="00345A7B">
      <w:r>
        <w:t>July 19, 2021</w:t>
      </w:r>
    </w:p>
    <w:p w:rsidR="001770BD" w:rsidRPr="002E4F08" w:rsidRDefault="00E976FF">
      <w:r w:rsidRPr="002E4F08">
        <w:t>Dear Parents</w:t>
      </w:r>
      <w:r w:rsidR="007D03A5" w:rsidRPr="002E4F08">
        <w:t>/Guardians</w:t>
      </w:r>
      <w:r w:rsidRPr="002E4F08">
        <w:t>,</w:t>
      </w:r>
    </w:p>
    <w:p w:rsidR="00E976FF" w:rsidRPr="002E4F08" w:rsidRDefault="00E976FF">
      <w:r w:rsidRPr="002E4F08">
        <w:t>Welcome back!</w:t>
      </w:r>
      <w:r w:rsidR="00C52FB3" w:rsidRPr="002E4F08">
        <w:t xml:space="preserve"> As the first day of school gets closer, we are working diligently to ensure your students will succeed. To ensure </w:t>
      </w:r>
      <w:r w:rsidR="00C31067" w:rsidRPr="002E4F08">
        <w:t>success in school and in everyday life, proper nutrition is necessary. Studies have shown, children who receive balanced, nutritional meals each day will have a positive impact on their cognitive function, concentration and energy.</w:t>
      </w:r>
    </w:p>
    <w:p w:rsidR="00CE6A9A" w:rsidRPr="002E4F08" w:rsidRDefault="00C31067" w:rsidP="00345A7B">
      <w:pPr>
        <w:rPr>
          <w:rFonts w:cs="Arial"/>
          <w:bCs/>
        </w:rPr>
      </w:pPr>
      <w:proofErr w:type="spellStart"/>
      <w:r w:rsidRPr="002E4F08">
        <w:t>Calibre</w:t>
      </w:r>
      <w:proofErr w:type="spellEnd"/>
      <w:r w:rsidRPr="002E4F08">
        <w:t xml:space="preserve"> Academy is working with Nutrition One Catering to </w:t>
      </w:r>
      <w:r w:rsidRPr="002E4F08">
        <w:rPr>
          <w:rFonts w:cs="Arial"/>
          <w:bCs/>
        </w:rPr>
        <w:t xml:space="preserve">bring healthy, great tasting and freshly prepared food to our students. </w:t>
      </w:r>
      <w:r w:rsidR="00BC6D62">
        <w:rPr>
          <w:rFonts w:cs="Arial"/>
          <w:bCs/>
        </w:rPr>
        <w:t xml:space="preserve">This year we are excited to bring back our salad bar along with the option for our students to choose between hot lunch, specialty salad, easy take and grab n’ go lunch items. </w:t>
      </w:r>
      <w:r w:rsidRPr="002E4F08">
        <w:rPr>
          <w:rFonts w:cs="Arial"/>
          <w:bCs/>
        </w:rPr>
        <w:t xml:space="preserve">Per Arizona Department of </w:t>
      </w:r>
      <w:r w:rsidR="00CE6A9A" w:rsidRPr="002E4F08">
        <w:rPr>
          <w:rFonts w:cs="Arial"/>
          <w:bCs/>
        </w:rPr>
        <w:t>Education</w:t>
      </w:r>
      <w:r w:rsidR="00345A7B">
        <w:rPr>
          <w:rFonts w:cs="Arial"/>
          <w:bCs/>
        </w:rPr>
        <w:t xml:space="preserve">, </w:t>
      </w:r>
      <w:r w:rsidR="00345A7B" w:rsidRPr="00345A7B">
        <w:rPr>
          <w:rFonts w:cs="Arial"/>
          <w:b/>
          <w:bCs/>
          <w:sz w:val="28"/>
          <w:szCs w:val="28"/>
          <w:u w:val="single"/>
        </w:rPr>
        <w:t xml:space="preserve">ALL students can receive FREE breakfast and lunch at </w:t>
      </w:r>
      <w:proofErr w:type="spellStart"/>
      <w:r w:rsidR="00345A7B" w:rsidRPr="00345A7B">
        <w:rPr>
          <w:rFonts w:cs="Arial"/>
          <w:b/>
          <w:bCs/>
          <w:sz w:val="28"/>
          <w:szCs w:val="28"/>
          <w:u w:val="single"/>
        </w:rPr>
        <w:t>Calibre</w:t>
      </w:r>
      <w:proofErr w:type="spellEnd"/>
      <w:r w:rsidR="00345A7B" w:rsidRPr="00345A7B">
        <w:rPr>
          <w:rFonts w:cs="Arial"/>
          <w:b/>
          <w:bCs/>
          <w:sz w:val="28"/>
          <w:szCs w:val="28"/>
          <w:u w:val="single"/>
        </w:rPr>
        <w:t xml:space="preserve"> Academy with the return of a filled out menu and application.</w:t>
      </w:r>
      <w:r w:rsidR="00345A7B">
        <w:rPr>
          <w:rFonts w:cs="Arial"/>
          <w:bCs/>
        </w:rPr>
        <w:t xml:space="preserve"> Breakfast is served in the classroom at the start of each day and lunch meal service is available Monday-Friday in the school cafeteria.</w:t>
      </w:r>
    </w:p>
    <w:p w:rsidR="003E0D7A" w:rsidRPr="00BC6D62" w:rsidRDefault="003E0D7A" w:rsidP="003E0D7A">
      <w:pPr>
        <w:rPr>
          <w:rFonts w:cstheme="minorHAnsi"/>
          <w:bCs/>
        </w:rPr>
      </w:pPr>
      <w:r w:rsidRPr="00BC6D62">
        <w:rPr>
          <w:rFonts w:cstheme="minorHAnsi"/>
          <w:b/>
          <w:bCs/>
        </w:rPr>
        <w:t>How to fill out the menus</w:t>
      </w:r>
      <w:r w:rsidRPr="00BC6D62">
        <w:rPr>
          <w:rFonts w:cstheme="minorHAnsi"/>
          <w:bCs/>
        </w:rPr>
        <w:t>:</w:t>
      </w:r>
    </w:p>
    <w:p w:rsidR="00BC6D62" w:rsidRPr="00BC6D62" w:rsidRDefault="00BC6D62" w:rsidP="00BC6D62">
      <w:pPr>
        <w:numPr>
          <w:ilvl w:val="0"/>
          <w:numId w:val="1"/>
        </w:numPr>
        <w:spacing w:after="0" w:line="240" w:lineRule="auto"/>
        <w:rPr>
          <w:rFonts w:cstheme="minorHAnsi"/>
          <w:b/>
          <w:bCs/>
        </w:rPr>
      </w:pPr>
      <w:r w:rsidRPr="00BC6D62">
        <w:rPr>
          <w:rFonts w:cstheme="minorHAnsi"/>
          <w:b/>
          <w:bCs/>
        </w:rPr>
        <w:t>Print students name and grade level.</w:t>
      </w:r>
    </w:p>
    <w:p w:rsidR="00BC6D62" w:rsidRPr="00BC6D62" w:rsidRDefault="00BC6D62" w:rsidP="00BC6D62">
      <w:pPr>
        <w:numPr>
          <w:ilvl w:val="0"/>
          <w:numId w:val="1"/>
        </w:numPr>
        <w:spacing w:after="0" w:line="240" w:lineRule="auto"/>
        <w:rPr>
          <w:rFonts w:cstheme="minorHAnsi"/>
          <w:b/>
          <w:bCs/>
        </w:rPr>
      </w:pPr>
      <w:r w:rsidRPr="00BC6D62">
        <w:rPr>
          <w:rFonts w:cstheme="minorHAnsi"/>
          <w:b/>
          <w:bCs/>
        </w:rPr>
        <w:t xml:space="preserve">To the right, fill out which lunch they want Hot Lunch, </w:t>
      </w:r>
      <w:r w:rsidRPr="00BC6D62">
        <w:rPr>
          <w:rFonts w:cstheme="minorHAnsi"/>
          <w:b/>
          <w:bCs/>
        </w:rPr>
        <w:t xml:space="preserve">Salad, </w:t>
      </w:r>
      <w:r w:rsidRPr="00BC6D62">
        <w:rPr>
          <w:rFonts w:cstheme="minorHAnsi"/>
          <w:b/>
          <w:bCs/>
        </w:rPr>
        <w:t>Easy Take or Grab N Go; on Breakfast menu, sele</w:t>
      </w:r>
      <w:r w:rsidRPr="00BC6D62">
        <w:rPr>
          <w:rFonts w:cstheme="minorHAnsi"/>
          <w:b/>
          <w:bCs/>
        </w:rPr>
        <w:t>ct which days your student would like</w:t>
      </w:r>
      <w:r w:rsidRPr="00BC6D62">
        <w:rPr>
          <w:rFonts w:cstheme="minorHAnsi"/>
          <w:b/>
          <w:bCs/>
        </w:rPr>
        <w:t xml:space="preserve">. </w:t>
      </w:r>
    </w:p>
    <w:p w:rsidR="00BC6D62" w:rsidRPr="00BC6D62" w:rsidRDefault="00BC6D62" w:rsidP="00BC6D62">
      <w:pPr>
        <w:numPr>
          <w:ilvl w:val="0"/>
          <w:numId w:val="1"/>
        </w:numPr>
        <w:spacing w:after="0" w:line="240" w:lineRule="auto"/>
        <w:rPr>
          <w:rFonts w:cstheme="minorHAnsi"/>
          <w:b/>
          <w:bCs/>
          <w:highlight w:val="yellow"/>
        </w:rPr>
      </w:pPr>
      <w:r w:rsidRPr="00BC6D62">
        <w:rPr>
          <w:rFonts w:cstheme="minorHAnsi"/>
          <w:b/>
          <w:bCs/>
          <w:i/>
          <w:highlight w:val="yellow"/>
          <w:u w:val="single"/>
        </w:rPr>
        <w:t xml:space="preserve">Specialty Salads, </w:t>
      </w:r>
      <w:r w:rsidRPr="00BC6D62">
        <w:rPr>
          <w:rFonts w:cstheme="minorHAnsi"/>
          <w:b/>
          <w:bCs/>
          <w:i/>
          <w:highlight w:val="yellow"/>
          <w:u w:val="single"/>
        </w:rPr>
        <w:t xml:space="preserve">Easy Takes and Grab N </w:t>
      </w:r>
      <w:proofErr w:type="spellStart"/>
      <w:r w:rsidRPr="00BC6D62">
        <w:rPr>
          <w:rFonts w:cstheme="minorHAnsi"/>
          <w:b/>
          <w:bCs/>
          <w:i/>
          <w:highlight w:val="yellow"/>
          <w:u w:val="single"/>
        </w:rPr>
        <w:t>Go’s</w:t>
      </w:r>
      <w:proofErr w:type="spellEnd"/>
      <w:r w:rsidRPr="00BC6D62">
        <w:rPr>
          <w:rFonts w:cstheme="minorHAnsi"/>
          <w:b/>
          <w:bCs/>
          <w:i/>
          <w:highlight w:val="yellow"/>
          <w:u w:val="single"/>
        </w:rPr>
        <w:t xml:space="preserve"> are available for 2</w:t>
      </w:r>
      <w:r w:rsidRPr="00BC6D62">
        <w:rPr>
          <w:rFonts w:cstheme="minorHAnsi"/>
          <w:b/>
          <w:bCs/>
          <w:i/>
          <w:highlight w:val="yellow"/>
          <w:u w:val="single"/>
          <w:vertAlign w:val="superscript"/>
        </w:rPr>
        <w:t>nd</w:t>
      </w:r>
      <w:r w:rsidRPr="00BC6D62">
        <w:rPr>
          <w:rFonts w:cstheme="minorHAnsi"/>
          <w:b/>
          <w:bCs/>
          <w:i/>
          <w:highlight w:val="yellow"/>
          <w:u w:val="single"/>
        </w:rPr>
        <w:t xml:space="preserve"> thru 8</w:t>
      </w:r>
      <w:r w:rsidRPr="00BC6D62">
        <w:rPr>
          <w:rFonts w:cstheme="minorHAnsi"/>
          <w:b/>
          <w:bCs/>
          <w:i/>
          <w:highlight w:val="yellow"/>
          <w:u w:val="single"/>
          <w:vertAlign w:val="superscript"/>
        </w:rPr>
        <w:t>th</w:t>
      </w:r>
      <w:r w:rsidRPr="00BC6D62">
        <w:rPr>
          <w:rFonts w:cstheme="minorHAnsi"/>
          <w:b/>
          <w:bCs/>
          <w:i/>
          <w:highlight w:val="yellow"/>
          <w:u w:val="single"/>
        </w:rPr>
        <w:t xml:space="preserve"> grade only</w:t>
      </w:r>
    </w:p>
    <w:p w:rsidR="00BC6D62" w:rsidRPr="00BC6D62" w:rsidRDefault="00BC6D62" w:rsidP="00BC6D62">
      <w:pPr>
        <w:numPr>
          <w:ilvl w:val="0"/>
          <w:numId w:val="1"/>
        </w:numPr>
        <w:spacing w:after="0" w:line="240" w:lineRule="auto"/>
        <w:rPr>
          <w:rFonts w:cstheme="minorHAnsi"/>
          <w:b/>
          <w:bCs/>
        </w:rPr>
      </w:pPr>
      <w:r w:rsidRPr="00BC6D62">
        <w:rPr>
          <w:rFonts w:cstheme="minorHAnsi"/>
          <w:b/>
          <w:bCs/>
        </w:rPr>
        <w:t xml:space="preserve">Return completed menu and payment to the school by the Due Date listed below. You may also email it to us at </w:t>
      </w:r>
      <w:hyperlink r:id="rId7" w:history="1">
        <w:r w:rsidRPr="00BC6D62">
          <w:rPr>
            <w:rStyle w:val="Hyperlink"/>
            <w:rFonts w:cstheme="minorHAnsi"/>
            <w:b/>
            <w:bCs/>
          </w:rPr>
          <w:t>lunch@calibreacademy.com</w:t>
        </w:r>
      </w:hyperlink>
    </w:p>
    <w:p w:rsidR="00C84774" w:rsidRPr="002E4F08" w:rsidRDefault="00C84774" w:rsidP="00C84774">
      <w:pPr>
        <w:spacing w:after="0" w:line="240" w:lineRule="auto"/>
        <w:ind w:left="1440"/>
        <w:rPr>
          <w:rFonts w:cs="Arial"/>
          <w:bCs/>
        </w:rPr>
      </w:pPr>
      <w:bookmarkStart w:id="0" w:name="_GoBack"/>
      <w:bookmarkEnd w:id="0"/>
    </w:p>
    <w:p w:rsidR="00C84774" w:rsidRPr="002E4F08" w:rsidRDefault="00C84774" w:rsidP="00C84774">
      <w:pPr>
        <w:spacing w:after="0" w:line="240" w:lineRule="auto"/>
        <w:jc w:val="center"/>
        <w:rPr>
          <w:rFonts w:cs="Arial"/>
          <w:b/>
          <w:bCs/>
          <w:sz w:val="36"/>
          <w:szCs w:val="36"/>
        </w:rPr>
      </w:pPr>
      <w:r w:rsidRPr="002E4F08">
        <w:rPr>
          <w:rFonts w:cs="Arial"/>
          <w:b/>
          <w:bCs/>
          <w:sz w:val="36"/>
          <w:szCs w:val="36"/>
        </w:rPr>
        <w:t>August Menus Are Due Back By</w:t>
      </w:r>
    </w:p>
    <w:p w:rsidR="00C84774" w:rsidRDefault="00BC6D62" w:rsidP="00C84774">
      <w:pPr>
        <w:spacing w:after="0" w:line="240" w:lineRule="auto"/>
        <w:jc w:val="center"/>
        <w:rPr>
          <w:rFonts w:cs="Arial"/>
          <w:b/>
          <w:bCs/>
          <w:sz w:val="36"/>
          <w:szCs w:val="36"/>
        </w:rPr>
      </w:pPr>
      <w:r>
        <w:rPr>
          <w:rFonts w:cs="Arial"/>
          <w:b/>
          <w:bCs/>
          <w:sz w:val="36"/>
          <w:szCs w:val="36"/>
        </w:rPr>
        <w:t>Friday July, 23 2021</w:t>
      </w:r>
    </w:p>
    <w:p w:rsidR="00BC6D62" w:rsidRPr="002E4F08" w:rsidRDefault="00BC6D62" w:rsidP="00C84774">
      <w:pPr>
        <w:spacing w:after="0" w:line="240" w:lineRule="auto"/>
        <w:jc w:val="center"/>
        <w:rPr>
          <w:rFonts w:cs="Arial"/>
          <w:b/>
          <w:bCs/>
          <w:sz w:val="36"/>
          <w:szCs w:val="36"/>
        </w:rPr>
      </w:pPr>
    </w:p>
    <w:p w:rsidR="00C84774" w:rsidRPr="002E4F08" w:rsidRDefault="00C84774" w:rsidP="00C84774">
      <w:pPr>
        <w:autoSpaceDE w:val="0"/>
        <w:autoSpaceDN w:val="0"/>
        <w:adjustRightInd w:val="0"/>
        <w:spacing w:after="0" w:line="240" w:lineRule="auto"/>
        <w:rPr>
          <w:rFonts w:cs="Arial"/>
        </w:rPr>
      </w:pPr>
      <w:r w:rsidRPr="002E4F08">
        <w:rPr>
          <w:rFonts w:cs="Arial"/>
        </w:rPr>
        <w:t>Thank You,</w:t>
      </w:r>
    </w:p>
    <w:p w:rsidR="00C84774" w:rsidRPr="002E4F08" w:rsidRDefault="00C84774" w:rsidP="00C84774">
      <w:pPr>
        <w:autoSpaceDE w:val="0"/>
        <w:autoSpaceDN w:val="0"/>
        <w:adjustRightInd w:val="0"/>
        <w:spacing w:after="0" w:line="240" w:lineRule="auto"/>
        <w:rPr>
          <w:rFonts w:cs="Arial"/>
        </w:rPr>
      </w:pPr>
    </w:p>
    <w:p w:rsidR="00C84774" w:rsidRPr="002E4F08" w:rsidRDefault="00C84774" w:rsidP="00C84774">
      <w:pPr>
        <w:autoSpaceDE w:val="0"/>
        <w:autoSpaceDN w:val="0"/>
        <w:adjustRightInd w:val="0"/>
        <w:spacing w:after="0" w:line="240" w:lineRule="auto"/>
        <w:rPr>
          <w:rFonts w:cs="Arial"/>
        </w:rPr>
      </w:pPr>
      <w:r w:rsidRPr="002E4F08">
        <w:rPr>
          <w:rFonts w:cs="Arial"/>
        </w:rPr>
        <w:t xml:space="preserve">     Harmony Olson</w:t>
      </w:r>
    </w:p>
    <w:p w:rsidR="00C84774" w:rsidRPr="002E4F08" w:rsidRDefault="00C84774" w:rsidP="00C84774">
      <w:pPr>
        <w:autoSpaceDE w:val="0"/>
        <w:autoSpaceDN w:val="0"/>
        <w:adjustRightInd w:val="0"/>
        <w:spacing w:after="0" w:line="240" w:lineRule="auto"/>
        <w:rPr>
          <w:rFonts w:cs="Arial"/>
        </w:rPr>
      </w:pPr>
      <w:r w:rsidRPr="002E4F08">
        <w:rPr>
          <w:rFonts w:cs="Arial"/>
        </w:rPr>
        <w:t xml:space="preserve">     National School Lunch Program Coordinator</w:t>
      </w:r>
    </w:p>
    <w:p w:rsidR="00C84774" w:rsidRPr="002E4F08" w:rsidRDefault="00C84774" w:rsidP="00C84774">
      <w:pPr>
        <w:autoSpaceDE w:val="0"/>
        <w:autoSpaceDN w:val="0"/>
        <w:adjustRightInd w:val="0"/>
        <w:spacing w:after="0" w:line="240" w:lineRule="auto"/>
        <w:rPr>
          <w:rFonts w:cs="Arial"/>
        </w:rPr>
      </w:pPr>
      <w:r w:rsidRPr="002E4F08">
        <w:rPr>
          <w:rFonts w:cs="Arial"/>
        </w:rPr>
        <w:t xml:space="preserve">     </w:t>
      </w:r>
      <w:proofErr w:type="spellStart"/>
      <w:r w:rsidRPr="002E4F08">
        <w:rPr>
          <w:rFonts w:cs="Arial"/>
        </w:rPr>
        <w:t>Calibre</w:t>
      </w:r>
      <w:proofErr w:type="spellEnd"/>
      <w:r w:rsidRPr="002E4F08">
        <w:rPr>
          <w:rFonts w:cs="Arial"/>
        </w:rPr>
        <w:t xml:space="preserve"> Academy</w:t>
      </w:r>
    </w:p>
    <w:p w:rsidR="00C84774" w:rsidRDefault="000E600A" w:rsidP="000E600A">
      <w:pPr>
        <w:autoSpaceDE w:val="0"/>
        <w:autoSpaceDN w:val="0"/>
        <w:adjustRightInd w:val="0"/>
        <w:spacing w:after="0" w:line="240" w:lineRule="auto"/>
        <w:rPr>
          <w:rFonts w:cs="Arial"/>
        </w:rPr>
      </w:pPr>
      <w:r>
        <w:rPr>
          <w:rFonts w:cs="Arial"/>
        </w:rPr>
        <w:t xml:space="preserve">     (623) 556-2179 opt 3 </w:t>
      </w:r>
    </w:p>
    <w:p w:rsidR="000E600A" w:rsidRPr="000E600A" w:rsidRDefault="000E600A" w:rsidP="000E600A">
      <w:pPr>
        <w:autoSpaceDE w:val="0"/>
        <w:autoSpaceDN w:val="0"/>
        <w:adjustRightInd w:val="0"/>
        <w:spacing w:after="0" w:line="240" w:lineRule="auto"/>
        <w:rPr>
          <w:rFonts w:cs="Arial"/>
        </w:rPr>
      </w:pPr>
    </w:p>
    <w:p w:rsidR="00C84774" w:rsidRPr="00C84774" w:rsidRDefault="00C84774" w:rsidP="00C84774">
      <w:pPr>
        <w:spacing w:after="0" w:line="240" w:lineRule="auto"/>
        <w:jc w:val="center"/>
      </w:pPr>
      <w:r w:rsidRPr="002E4F08">
        <w:t>“This institution is an equal opportunity provider.”</w:t>
      </w:r>
    </w:p>
    <w:sectPr w:rsidR="00C84774" w:rsidRPr="00C847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26" w:rsidRDefault="00FB5526" w:rsidP="001770BD">
      <w:pPr>
        <w:spacing w:after="0" w:line="240" w:lineRule="auto"/>
      </w:pPr>
      <w:r>
        <w:separator/>
      </w:r>
    </w:p>
  </w:endnote>
  <w:endnote w:type="continuationSeparator" w:id="0">
    <w:p w:rsidR="00FB5526" w:rsidRDefault="00FB5526" w:rsidP="0017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62" w:rsidRDefault="00BC6D62">
    <w:pPr>
      <w:pStyle w:val="Footer"/>
    </w:pPr>
  </w:p>
  <w:p w:rsidR="00BC6D62" w:rsidRDefault="00BC6D62" w:rsidP="00BC6D62">
    <w:pPr>
      <w:pStyle w:val="Footer"/>
      <w:jc w:val="center"/>
    </w:pPr>
    <w:r>
      <w:rPr>
        <w:noProof/>
      </w:rPr>
      <w:drawing>
        <wp:inline distT="0" distB="0" distL="0" distR="0">
          <wp:extent cx="1533525" cy="323850"/>
          <wp:effectExtent l="0" t="0" r="9525" b="0"/>
          <wp:docPr id="2" name="Picture 2" descr="LEARNING MATTERS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MATTERS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p w:rsidR="00BC6D62" w:rsidRPr="003A3A54" w:rsidRDefault="00BC6D62" w:rsidP="00BC6D62">
    <w:pPr>
      <w:pStyle w:val="Footer"/>
      <w:jc w:val="center"/>
    </w:pPr>
    <w:r w:rsidRPr="0008209E">
      <w:rPr>
        <w:rFonts w:ascii="Arial" w:hAnsi="Arial" w:cs="Arial"/>
        <w:b/>
        <w:i/>
        <w:color w:val="808080"/>
      </w:rPr>
      <w:t>www.learningmatters.org</w:t>
    </w:r>
  </w:p>
  <w:p w:rsidR="00BC6D62" w:rsidRPr="00D45629" w:rsidRDefault="00BC6D62" w:rsidP="00BC6D62">
    <w:pPr>
      <w:pStyle w:val="Footer"/>
      <w:jc w:val="center"/>
      <w:rPr>
        <w:color w:val="0066CC"/>
      </w:rPr>
    </w:pPr>
    <w:r w:rsidRPr="00E520AA">
      <w:rPr>
        <w:rFonts w:ascii="Arial" w:hAnsi="Arial" w:cs="Arial"/>
        <w:b/>
        <w:i/>
        <w:color w:val="17365D"/>
      </w:rPr>
      <w:t>www.calibreacademy.com/surprise/</w:t>
    </w:r>
    <w:r w:rsidRPr="0008209E">
      <w:t xml:space="preserve">           </w:t>
    </w:r>
  </w:p>
  <w:p w:rsidR="00BC6D62" w:rsidRDefault="00BC6D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26" w:rsidRDefault="00FB5526" w:rsidP="001770BD">
      <w:pPr>
        <w:spacing w:after="0" w:line="240" w:lineRule="auto"/>
      </w:pPr>
      <w:r>
        <w:separator/>
      </w:r>
    </w:p>
  </w:footnote>
  <w:footnote w:type="continuationSeparator" w:id="0">
    <w:p w:rsidR="00FB5526" w:rsidRDefault="00FB5526" w:rsidP="0017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BD" w:rsidRPr="007D62D8" w:rsidRDefault="001770BD" w:rsidP="001770BD">
    <w:pPr>
      <w:pStyle w:val="Header"/>
      <w:jc w:val="center"/>
      <w:rPr>
        <w:rFonts w:ascii="Arial" w:hAnsi="Arial" w:cs="Arial"/>
        <w:b/>
        <w:color w:val="800000"/>
        <w:sz w:val="16"/>
        <w:szCs w:val="16"/>
      </w:rPr>
    </w:pPr>
    <w:r w:rsidRPr="00CB43EC">
      <w:rPr>
        <w:noProof/>
      </w:rPr>
      <w:drawing>
        <wp:inline distT="0" distB="0" distL="0" distR="0" wp14:anchorId="7484A79A" wp14:editId="201EAFDD">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5386" t="1453" r="1775" b="-1410"/>
                  <a:stretch>
                    <a:fillRect/>
                  </a:stretch>
                </pic:blipFill>
                <pic:spPr bwMode="auto">
                  <a:xfrm>
                    <a:off x="0" y="0"/>
                    <a:ext cx="1352550" cy="742950"/>
                  </a:xfrm>
                  <a:prstGeom prst="rect">
                    <a:avLst/>
                  </a:prstGeom>
                  <a:noFill/>
                  <a:ln>
                    <a:noFill/>
                  </a:ln>
                </pic:spPr>
              </pic:pic>
            </a:graphicData>
          </a:graphic>
        </wp:inline>
      </w:drawing>
    </w:r>
  </w:p>
  <w:p w:rsidR="001770BD" w:rsidRPr="00E520AA" w:rsidRDefault="001770BD" w:rsidP="001770BD">
    <w:pPr>
      <w:pStyle w:val="Header"/>
      <w:jc w:val="center"/>
      <w:rPr>
        <w:rFonts w:ascii="Arial" w:hAnsi="Arial" w:cs="Arial"/>
        <w:b/>
        <w:color w:val="17365D"/>
        <w:sz w:val="18"/>
        <w:szCs w:val="18"/>
      </w:rPr>
    </w:pPr>
    <w:r w:rsidRPr="00E520AA">
      <w:rPr>
        <w:rFonts w:ascii="Arial" w:hAnsi="Arial" w:cs="Arial"/>
        <w:b/>
        <w:color w:val="17365D"/>
        <w:sz w:val="18"/>
        <w:szCs w:val="18"/>
      </w:rPr>
      <w:t xml:space="preserve">15688 West Acoma </w:t>
    </w:r>
    <w:r>
      <w:rPr>
        <w:rFonts w:ascii="Arial" w:hAnsi="Arial" w:cs="Arial"/>
        <w:b/>
        <w:color w:val="17365D"/>
        <w:sz w:val="18"/>
        <w:szCs w:val="18"/>
      </w:rPr>
      <w:t>Dr</w:t>
    </w:r>
    <w:r w:rsidRPr="00E520AA">
      <w:rPr>
        <w:rFonts w:ascii="Arial" w:hAnsi="Arial" w:cs="Arial"/>
        <w:b/>
        <w:color w:val="17365D"/>
        <w:sz w:val="18"/>
        <w:szCs w:val="18"/>
      </w:rPr>
      <w:t>.  Surprise, AZ. 85379</w:t>
    </w:r>
  </w:p>
  <w:p w:rsidR="001770BD" w:rsidRPr="001770BD" w:rsidRDefault="001770BD" w:rsidP="001770BD">
    <w:pPr>
      <w:pStyle w:val="Header"/>
      <w:jc w:val="center"/>
      <w:rPr>
        <w:rFonts w:ascii="Arial" w:hAnsi="Arial" w:cs="Arial"/>
        <w:b/>
        <w:color w:val="800000"/>
        <w:sz w:val="18"/>
        <w:szCs w:val="18"/>
      </w:rPr>
    </w:pPr>
    <w:r w:rsidRPr="00E520AA">
      <w:rPr>
        <w:rFonts w:ascii="Arial" w:hAnsi="Arial" w:cs="Arial"/>
        <w:b/>
        <w:color w:val="17365D"/>
        <w:sz w:val="18"/>
        <w:szCs w:val="18"/>
      </w:rPr>
      <w:t>PH 623-556-2179   FAX 623-556-2806</w:t>
    </w:r>
  </w:p>
  <w:p w:rsidR="001770BD" w:rsidRDefault="001770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3364C"/>
    <w:multiLevelType w:val="hybridMultilevel"/>
    <w:tmpl w:val="7D161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BD"/>
    <w:rsid w:val="000E600A"/>
    <w:rsid w:val="001045B3"/>
    <w:rsid w:val="001770BD"/>
    <w:rsid w:val="002E4F08"/>
    <w:rsid w:val="0033370C"/>
    <w:rsid w:val="00345A7B"/>
    <w:rsid w:val="003D4BC1"/>
    <w:rsid w:val="003E0D7A"/>
    <w:rsid w:val="00462B68"/>
    <w:rsid w:val="00534E75"/>
    <w:rsid w:val="00580A24"/>
    <w:rsid w:val="007D03A5"/>
    <w:rsid w:val="0084324C"/>
    <w:rsid w:val="00A31018"/>
    <w:rsid w:val="00BB25F1"/>
    <w:rsid w:val="00BC6D62"/>
    <w:rsid w:val="00C31067"/>
    <w:rsid w:val="00C52FB3"/>
    <w:rsid w:val="00C84774"/>
    <w:rsid w:val="00CE6A9A"/>
    <w:rsid w:val="00E976FF"/>
    <w:rsid w:val="00F808B4"/>
    <w:rsid w:val="00FB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D0C6"/>
  <w15:chartTrackingRefBased/>
  <w15:docId w15:val="{37254177-C89D-40DF-BE2D-7C429BD3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0BD"/>
    <w:pPr>
      <w:tabs>
        <w:tab w:val="center" w:pos="4680"/>
        <w:tab w:val="right" w:pos="9360"/>
      </w:tabs>
      <w:spacing w:after="0" w:line="240" w:lineRule="auto"/>
    </w:pPr>
  </w:style>
  <w:style w:type="character" w:customStyle="1" w:styleId="HeaderChar">
    <w:name w:val="Header Char"/>
    <w:basedOn w:val="DefaultParagraphFont"/>
    <w:link w:val="Header"/>
    <w:rsid w:val="001770BD"/>
  </w:style>
  <w:style w:type="paragraph" w:styleId="Footer">
    <w:name w:val="footer"/>
    <w:basedOn w:val="Normal"/>
    <w:link w:val="FooterChar"/>
    <w:unhideWhenUsed/>
    <w:rsid w:val="00177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BD"/>
  </w:style>
  <w:style w:type="character" w:styleId="Hyperlink">
    <w:name w:val="Hyperlink"/>
    <w:rsid w:val="003E0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nch@calibre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 Olson</dc:creator>
  <cp:keywords/>
  <dc:description/>
  <cp:lastModifiedBy>Harmony Olson</cp:lastModifiedBy>
  <cp:revision>2</cp:revision>
  <dcterms:created xsi:type="dcterms:W3CDTF">2021-07-20T16:23:00Z</dcterms:created>
  <dcterms:modified xsi:type="dcterms:W3CDTF">2021-07-20T16:23:00Z</dcterms:modified>
</cp:coreProperties>
</file>